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94" w:rsidRDefault="00523145" w:rsidP="005231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BA5494">
        <w:rPr>
          <w:rFonts w:ascii="Times New Roman" w:hAnsi="Times New Roman" w:cs="Times New Roman"/>
          <w:b/>
          <w:sz w:val="24"/>
          <w:szCs w:val="28"/>
        </w:rPr>
        <w:t xml:space="preserve">книг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по общественным и историческим наукам</w:t>
      </w:r>
      <w:r w:rsidR="00BA549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23145" w:rsidRDefault="00BA5494" w:rsidP="005231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августе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2024 года</w:t>
      </w: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"1943: Великий перелом", Всероссийская научно-практическая конференция (2023; Краснодар). </w:t>
      </w:r>
      <w:r>
        <w:rPr>
          <w:rFonts w:ascii="Times New Roman" w:hAnsi="Times New Roman" w:cs="Times New Roman"/>
          <w:sz w:val="24"/>
          <w:szCs w:val="28"/>
        </w:rPr>
        <w:t>Всероссийская научно-практическая конференция "1943: Великий перелом": материалы Всероссийской научно-практической конференции, (16 февраля 2023 г.) / Рос. военно-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истор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 </w:t>
      </w:r>
      <w:proofErr w:type="gramStart"/>
      <w:r>
        <w:rPr>
          <w:rFonts w:ascii="Times New Roman" w:hAnsi="Times New Roman" w:cs="Times New Roman"/>
          <w:sz w:val="24"/>
          <w:szCs w:val="28"/>
        </w:rPr>
        <w:t>-в</w:t>
      </w:r>
      <w:proofErr w:type="gramEnd"/>
      <w:r>
        <w:rPr>
          <w:rFonts w:ascii="Times New Roman" w:hAnsi="Times New Roman" w:cs="Times New Roman"/>
          <w:sz w:val="24"/>
          <w:szCs w:val="28"/>
        </w:rPr>
        <w:t>о, ФГБОУ ВО "Краснодар. гос. ин-т культуры". - Краснодар, 2023. - 260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63.3(2)62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Т936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2218553 - КХ</w:t>
            </w:r>
          </w:p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2218554 - КХ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2218555 -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вопросы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социогуманитарного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знания: история и современность: межвузовский сборник научных трудов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С. Ф. Самойлов (пред.) [и др.].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19</w:t>
      </w:r>
      <w:r>
        <w:rPr>
          <w:rFonts w:ascii="Times New Roman" w:hAnsi="Times New Roman" w:cs="Times New Roman"/>
          <w:sz w:val="24"/>
          <w:szCs w:val="28"/>
        </w:rPr>
        <w:t>: Краснодар, 2022. - 218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2218794 - КХ</w:t>
            </w:r>
          </w:p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2218795 - АБ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2218796 -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Безух, С. С. </w:t>
      </w:r>
      <w:r>
        <w:rPr>
          <w:rFonts w:ascii="Times New Roman" w:hAnsi="Times New Roman" w:cs="Times New Roman"/>
          <w:sz w:val="24"/>
          <w:szCs w:val="28"/>
        </w:rPr>
        <w:t xml:space="preserve">Краткая предыстория Украинского национализма: компиляция на основе анализа: на правах монографии / С. С. Безух,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>. бюджет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чреждение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г. Горячий Ключ "Городской исторический музей". - Горячий Ключ, 2023. - 129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Б406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2218557 -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Белов, А. А. </w:t>
      </w:r>
      <w:r>
        <w:rPr>
          <w:rFonts w:ascii="Times New Roman" w:hAnsi="Times New Roman" w:cs="Times New Roman"/>
          <w:sz w:val="24"/>
          <w:szCs w:val="28"/>
        </w:rPr>
        <w:t>Кущевская атака на рубеже трех станиц / А. А. Белов. - Краснодар, 2022.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63.3(2)62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Б435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2218433 -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Гаглоева, Б. Б. </w:t>
      </w:r>
      <w:r>
        <w:rPr>
          <w:rFonts w:ascii="Times New Roman" w:hAnsi="Times New Roman" w:cs="Times New Roman"/>
          <w:sz w:val="24"/>
          <w:szCs w:val="28"/>
        </w:rPr>
        <w:t xml:space="preserve">Красные партизаны гражданской войны в 1920-1930-х гг.: общественные настроения и взаимоотношения с органами власти (на материалах Северной и Южной Осетии): автореферат диссертации на соискание ученой степени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кандидата исторических наук: специальность 5.6.1 "Отечественная история" / Гаглоева Бэла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Ботазовна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Ставропол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ин-т;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ФГБОУ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«Кубанский государственный университет»]. - Ставрополь,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Г127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2218485 -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Гусев, К. Д. </w:t>
      </w:r>
      <w:r>
        <w:rPr>
          <w:rFonts w:ascii="Times New Roman" w:hAnsi="Times New Roman" w:cs="Times New Roman"/>
          <w:sz w:val="24"/>
          <w:szCs w:val="28"/>
        </w:rPr>
        <w:t xml:space="preserve">Хозяйственно-административная, общественно-политическая и государственная деятельность Н. И. Кондратенко: автореферат диссертации на соискание ученой степени кандидата исторических наук / Гусев Константин Дмитриевич,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63.3(2)64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Г962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2218923 -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Дворников, Л. </w:t>
      </w:r>
      <w:r>
        <w:rPr>
          <w:rFonts w:ascii="Times New Roman" w:hAnsi="Times New Roman" w:cs="Times New Roman"/>
          <w:sz w:val="24"/>
          <w:szCs w:val="28"/>
        </w:rPr>
        <w:t xml:space="preserve">От имени погибших: памяти 214 воспитанников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детского дома / Леонид Дворников. - Краснодар, 2021.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63.3(2)62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Д243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2218768 -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</w:t>
            </w:r>
            <w:proofErr w:type="gramEnd"/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Демина, Л. И. </w:t>
      </w:r>
      <w:r>
        <w:rPr>
          <w:rFonts w:ascii="Times New Roman" w:hAnsi="Times New Roman" w:cs="Times New Roman"/>
          <w:sz w:val="24"/>
          <w:szCs w:val="28"/>
        </w:rPr>
        <w:t xml:space="preserve">Основы теории коммуникации: лабораторные работы / Л. И. Демина,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Н.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Немец,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Фак. журналистики, Каф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екламы и связей с общественностью. - Краснодар, 2023.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Д306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2218932 - КХ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2218933 -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Еланкина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Я. </w:t>
      </w:r>
      <w:r>
        <w:rPr>
          <w:rFonts w:ascii="Times New Roman" w:hAnsi="Times New Roman" w:cs="Times New Roman"/>
          <w:sz w:val="24"/>
          <w:szCs w:val="28"/>
        </w:rPr>
        <w:t xml:space="preserve">Медведовская - частица Кубани / В. Я. </w:t>
      </w:r>
      <w:proofErr w:type="spellStart"/>
      <w:r>
        <w:rPr>
          <w:rFonts w:ascii="Times New Roman" w:hAnsi="Times New Roman" w:cs="Times New Roman"/>
          <w:sz w:val="24"/>
          <w:szCs w:val="28"/>
        </w:rPr>
        <w:t>Еланкина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2019.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Е48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2218448 - КХ</w:t>
            </w:r>
          </w:p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2218449 - КО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2218450 -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Емтыль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Я.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России: региональный компонент (Кубань): учебное пособие / З. Я. </w:t>
      </w:r>
      <w:proofErr w:type="spellStart"/>
      <w:r>
        <w:rPr>
          <w:rFonts w:ascii="Times New Roman" w:hAnsi="Times New Roman" w:cs="Times New Roman"/>
          <w:sz w:val="24"/>
          <w:szCs w:val="28"/>
        </w:rPr>
        <w:t>Емтыль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С. Бочкарева, Ю. В. Хотина,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63.3(2)я73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Е605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2218529 - КХ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2218530 -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>История: учебно-методическое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Грицай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2022.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2218828 - КХ</w:t>
            </w:r>
          </w:p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2218829 - АБ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2218830 -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Капшук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Ю. </w:t>
      </w:r>
      <w:r>
        <w:rPr>
          <w:rFonts w:ascii="Times New Roman" w:hAnsi="Times New Roman" w:cs="Times New Roman"/>
          <w:sz w:val="24"/>
          <w:szCs w:val="28"/>
        </w:rPr>
        <w:t xml:space="preserve">История студенческих строительных отрядов Советского Союза с 1965 г. по 1990 г. (на материалах Краснодарского и Ставропольского краев): автореферат диссертации на соискание ученой степени кандидата исторических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Капшук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Антон Юрьевич,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63.3(2)63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К208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2218494 -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Макеева, С. Б. </w:t>
      </w:r>
      <w:r>
        <w:rPr>
          <w:rFonts w:ascii="Times New Roman" w:hAnsi="Times New Roman" w:cs="Times New Roman"/>
          <w:sz w:val="24"/>
          <w:szCs w:val="28"/>
        </w:rPr>
        <w:t>Формирование и реализация стратегий регионального развития в Китайской Народной Республике (1978-2012 годы): автореферат диссертации на соискание ученой степени доктора исторических наук: специальность 5.6.2. Всеобщая история / Макеева Светлана Борисовна, [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 - Краснодар, 2023.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М156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2218922 -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Савина, И. А. </w:t>
      </w:r>
      <w:r>
        <w:rPr>
          <w:rFonts w:ascii="Times New Roman" w:hAnsi="Times New Roman" w:cs="Times New Roman"/>
          <w:sz w:val="24"/>
          <w:szCs w:val="28"/>
        </w:rPr>
        <w:t xml:space="preserve">Организационное проектирование документационного обеспечения управления: учебное пособие / И. А. Савина,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60.8я73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2218911 - КХ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2218912 -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15. Титоренко, М. Ф.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России (IX - начало XX вв.): учебник / М. Ф. Титоренко, И.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Куракеев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Гришокина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- 308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2218519 - КХ</w:t>
            </w:r>
          </w:p>
          <w:p w:rsid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2218520 - ЧЗ</w:t>
            </w:r>
          </w:p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2218521 - АБ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Федина, И. М. </w:t>
      </w:r>
      <w:r>
        <w:rPr>
          <w:rFonts w:ascii="Times New Roman" w:hAnsi="Times New Roman" w:cs="Times New Roman"/>
          <w:sz w:val="24"/>
          <w:szCs w:val="28"/>
        </w:rPr>
        <w:t xml:space="preserve">Исторические формы поселений и поселенческий уклад казаков-переселенцев на Кубань в конце </w:t>
      </w:r>
      <w:proofErr w:type="gramStart"/>
      <w:r>
        <w:rPr>
          <w:rFonts w:ascii="Times New Roman" w:hAnsi="Times New Roman" w:cs="Times New Roman"/>
          <w:sz w:val="24"/>
          <w:szCs w:val="28"/>
        </w:rPr>
        <w:t>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VIII - начале ХХ веков: автореферат диссертации на соискание ученой степени доктора исторических наук / Федина Ирина Михайловна,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63.5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Ф326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2218492 -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Царева, Л. С. </w:t>
      </w:r>
      <w:r>
        <w:rPr>
          <w:rFonts w:ascii="Times New Roman" w:hAnsi="Times New Roman" w:cs="Times New Roman"/>
          <w:sz w:val="24"/>
          <w:szCs w:val="28"/>
        </w:rPr>
        <w:t xml:space="preserve">Одежда казачьего населения станиц новой линии, 1840 - 1930 гг.: монография / Л. С. Царева,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Майкоп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ун-т. - Краснодар, 2024. - 244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63.5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Ц181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2218783 - КХ</w:t>
            </w:r>
          </w:p>
        </w:tc>
      </w:tr>
    </w:tbl>
    <w:p w:rsidR="00523145" w:rsidRDefault="00523145" w:rsidP="0052314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145" w:rsidRDefault="00523145" w:rsidP="0052314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Чапура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Казачество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Баталпашинского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отдела Кубанской области в конце XIX - начале XX в.: особенности социально-экономического и культурного развития: к 165-летию станицы Исправной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Чапура</w:t>
      </w:r>
      <w:proofErr w:type="spellEnd"/>
      <w:r>
        <w:rPr>
          <w:rFonts w:ascii="Times New Roman" w:hAnsi="Times New Roman" w:cs="Times New Roman"/>
          <w:sz w:val="24"/>
          <w:szCs w:val="28"/>
        </w:rPr>
        <w:t>, Отрад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айонное о-во историков-архивистов во имя святого преподобного Нестора Летописца. - </w:t>
      </w:r>
      <w:proofErr w:type="gramStart"/>
      <w:r>
        <w:rPr>
          <w:rFonts w:ascii="Times New Roman" w:hAnsi="Times New Roman" w:cs="Times New Roman"/>
          <w:sz w:val="24"/>
          <w:szCs w:val="28"/>
        </w:rPr>
        <w:t>Армавир-Отрадная</w:t>
      </w:r>
      <w:proofErr w:type="gramEnd"/>
      <w:r>
        <w:rPr>
          <w:rFonts w:ascii="Times New Roman" w:hAnsi="Times New Roman" w:cs="Times New Roman"/>
          <w:sz w:val="24"/>
          <w:szCs w:val="28"/>
        </w:rPr>
        <w:t>, 2023. - 162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523145" w:rsidTr="00523145">
        <w:tc>
          <w:tcPr>
            <w:tcW w:w="3828" w:type="dxa"/>
          </w:tcPr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63.3(2)</w:t>
            </w:r>
          </w:p>
          <w:p w:rsidR="00523145" w:rsidRDefault="00523145" w:rsidP="0052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Ч-197</w:t>
            </w:r>
          </w:p>
        </w:tc>
        <w:tc>
          <w:tcPr>
            <w:tcW w:w="5742" w:type="dxa"/>
          </w:tcPr>
          <w:p w:rsidR="00523145" w:rsidRPr="00523145" w:rsidRDefault="00523145" w:rsidP="0052314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2218434 - КХ</w:t>
            </w:r>
          </w:p>
        </w:tc>
      </w:tr>
    </w:tbl>
    <w:p w:rsidR="00826DFE" w:rsidRPr="00523145" w:rsidRDefault="00826DFE" w:rsidP="0052314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523145" w:rsidSect="00523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FD" w:rsidRDefault="003E41FD" w:rsidP="00523145">
      <w:pPr>
        <w:spacing w:after="0" w:line="240" w:lineRule="auto"/>
      </w:pPr>
      <w:r>
        <w:separator/>
      </w:r>
    </w:p>
  </w:endnote>
  <w:endnote w:type="continuationSeparator" w:id="0">
    <w:p w:rsidR="003E41FD" w:rsidRDefault="003E41FD" w:rsidP="0052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 w:rsidP="00C23E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3145" w:rsidRDefault="00523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 w:rsidP="00C23E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494">
      <w:rPr>
        <w:rStyle w:val="a7"/>
        <w:noProof/>
      </w:rPr>
      <w:t>1</w:t>
    </w:r>
    <w:r>
      <w:rPr>
        <w:rStyle w:val="a7"/>
      </w:rPr>
      <w:fldChar w:fldCharType="end"/>
    </w:r>
  </w:p>
  <w:p w:rsidR="00523145" w:rsidRDefault="005231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FD" w:rsidRDefault="003E41FD" w:rsidP="00523145">
      <w:pPr>
        <w:spacing w:after="0" w:line="240" w:lineRule="auto"/>
      </w:pPr>
      <w:r>
        <w:separator/>
      </w:r>
    </w:p>
  </w:footnote>
  <w:footnote w:type="continuationSeparator" w:id="0">
    <w:p w:rsidR="003E41FD" w:rsidRDefault="003E41FD" w:rsidP="0052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45" w:rsidRDefault="00523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145"/>
    <w:rsid w:val="003E41FD"/>
    <w:rsid w:val="003F4194"/>
    <w:rsid w:val="00505222"/>
    <w:rsid w:val="00523145"/>
    <w:rsid w:val="0069116E"/>
    <w:rsid w:val="00826DFE"/>
    <w:rsid w:val="009F21EE"/>
    <w:rsid w:val="00A17E2E"/>
    <w:rsid w:val="00BA5494"/>
    <w:rsid w:val="00D1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145"/>
  </w:style>
  <w:style w:type="paragraph" w:styleId="a5">
    <w:name w:val="footer"/>
    <w:basedOn w:val="a"/>
    <w:link w:val="a6"/>
    <w:uiPriority w:val="99"/>
    <w:semiHidden/>
    <w:unhideWhenUsed/>
    <w:rsid w:val="0052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145"/>
  </w:style>
  <w:style w:type="character" w:styleId="a7">
    <w:name w:val="page number"/>
    <w:basedOn w:val="a0"/>
    <w:uiPriority w:val="99"/>
    <w:semiHidden/>
    <w:unhideWhenUsed/>
    <w:rsid w:val="0052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4765</Characters>
  <Application>Microsoft Office Word</Application>
  <DocSecurity>0</DocSecurity>
  <Lines>39</Lines>
  <Paragraphs>11</Paragraphs>
  <ScaleCrop>false</ScaleCrop>
  <Company>Библиотека им.А.С.Пушкина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2024-08-30T07:18:00Z</dcterms:created>
  <dcterms:modified xsi:type="dcterms:W3CDTF">2024-09-03T12:20:00Z</dcterms:modified>
</cp:coreProperties>
</file>